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bca53c0ec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0ab523387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40a3402a04f5c" /><Relationship Type="http://schemas.openxmlformats.org/officeDocument/2006/relationships/numbering" Target="/word/numbering.xml" Id="R27bdde3720f54084" /><Relationship Type="http://schemas.openxmlformats.org/officeDocument/2006/relationships/settings" Target="/word/settings.xml" Id="Rc5f57a7ac19044ac" /><Relationship Type="http://schemas.openxmlformats.org/officeDocument/2006/relationships/image" Target="/word/media/23f67841-548d-431e-b6fd-1ed67b380a57.png" Id="Rdcf0ab5233874ef2" /></Relationships>
</file>