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f7d52d159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f528f8930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Penhascoso,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bec550f2647fd" /><Relationship Type="http://schemas.openxmlformats.org/officeDocument/2006/relationships/numbering" Target="/word/numbering.xml" Id="Recb42bd086fd464c" /><Relationship Type="http://schemas.openxmlformats.org/officeDocument/2006/relationships/settings" Target="/word/settings.xml" Id="R77a9e33374904899" /><Relationship Type="http://schemas.openxmlformats.org/officeDocument/2006/relationships/image" Target="/word/media/effe3e5d-c6e6-45ff-8f86-122f34f0f978.png" Id="Rb7af528f89304da8" /></Relationships>
</file>