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b2680ff17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640f7581a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8328ccb804e9a" /><Relationship Type="http://schemas.openxmlformats.org/officeDocument/2006/relationships/numbering" Target="/word/numbering.xml" Id="Rec356bc5d3044cf6" /><Relationship Type="http://schemas.openxmlformats.org/officeDocument/2006/relationships/settings" Target="/word/settings.xml" Id="R96cdd63889c94bf1" /><Relationship Type="http://schemas.openxmlformats.org/officeDocument/2006/relationships/image" Target="/word/media/b1a05787-d743-4e69-92a1-46ca4ca66fbd.png" Id="R76a640f7581a4cf2" /></Relationships>
</file>