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0f2f23c77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3deee302e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Pereiro de Agracoes,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29f8a274c4451" /><Relationship Type="http://schemas.openxmlformats.org/officeDocument/2006/relationships/numbering" Target="/word/numbering.xml" Id="R90d492b6e2ee4471" /><Relationship Type="http://schemas.openxmlformats.org/officeDocument/2006/relationships/settings" Target="/word/settings.xml" Id="Rb4c7224408c847b5" /><Relationship Type="http://schemas.openxmlformats.org/officeDocument/2006/relationships/image" Target="/word/media/d7d59c9e-8c41-4b15-8353-f01a8572176d.png" Id="Rdfc3deee302e40eb" /></Relationships>
</file>