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28d86f7a0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d9ae3538341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Perlinha,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c718f2b7494a98" /><Relationship Type="http://schemas.openxmlformats.org/officeDocument/2006/relationships/numbering" Target="/word/numbering.xml" Id="R7ef1a7fea2d54e88" /><Relationship Type="http://schemas.openxmlformats.org/officeDocument/2006/relationships/settings" Target="/word/settings.xml" Id="R92daa6b5fffa4d51" /><Relationship Type="http://schemas.openxmlformats.org/officeDocument/2006/relationships/image" Target="/word/media/95dd1e71-5287-48d3-94cd-44d5223cba25.png" Id="R691d9ae35383417c" /></Relationships>
</file>