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708061bc7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512390b6a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Perna Seca,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cf7442c30426d" /><Relationship Type="http://schemas.openxmlformats.org/officeDocument/2006/relationships/numbering" Target="/word/numbering.xml" Id="R516cd83850a54400" /><Relationship Type="http://schemas.openxmlformats.org/officeDocument/2006/relationships/settings" Target="/word/settings.xml" Id="Ra82be95605ea4a81" /><Relationship Type="http://schemas.openxmlformats.org/officeDocument/2006/relationships/image" Target="/word/media/4153f669-12b8-4bb4-bca8-c8b402fb3385.png" Id="R678512390b6a4f51" /></Relationships>
</file>