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190c6868ec41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1b455ffc3042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7cea86ec304758" /><Relationship Type="http://schemas.openxmlformats.org/officeDocument/2006/relationships/numbering" Target="/word/numbering.xml" Id="R3fe9ddf5a2be444e" /><Relationship Type="http://schemas.openxmlformats.org/officeDocument/2006/relationships/settings" Target="/word/settings.xml" Id="R820f08c2cb0743c9" /><Relationship Type="http://schemas.openxmlformats.org/officeDocument/2006/relationships/image" Target="/word/media/e2cd1e65-081e-46c9-b621-cf3e90fd6525.png" Id="Re71b455ffc304256" /></Relationships>
</file>