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b15840736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9861f2a6c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Picanheiras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b99d4d89c4d9f" /><Relationship Type="http://schemas.openxmlformats.org/officeDocument/2006/relationships/numbering" Target="/word/numbering.xml" Id="R8e1e4342f7f44b87" /><Relationship Type="http://schemas.openxmlformats.org/officeDocument/2006/relationships/settings" Target="/word/settings.xml" Id="R4311c15bbf13411d" /><Relationship Type="http://schemas.openxmlformats.org/officeDocument/2006/relationships/image" Target="/word/media/47bddc1c-a634-4455-bf76-92a07f6a2e14.png" Id="R4359861f2a6c4cec" /></Relationships>
</file>