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496e1e185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c696c465a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7f28bf9a846f0" /><Relationship Type="http://schemas.openxmlformats.org/officeDocument/2006/relationships/numbering" Target="/word/numbering.xml" Id="R34fd373350454de3" /><Relationship Type="http://schemas.openxmlformats.org/officeDocument/2006/relationships/settings" Target="/word/settings.xml" Id="R6c8898b2afd349c3" /><Relationship Type="http://schemas.openxmlformats.org/officeDocument/2006/relationships/image" Target="/word/media/98ecc256-be7a-493d-87a0-b11b50bd5db5.png" Id="Rfc1c696c465a4bcd" /></Relationships>
</file>