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79ef6155b43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2162c2b1b3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Pingarelhos,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250e091b054e04" /><Relationship Type="http://schemas.openxmlformats.org/officeDocument/2006/relationships/numbering" Target="/word/numbering.xml" Id="R2e1312cdf95a4009" /><Relationship Type="http://schemas.openxmlformats.org/officeDocument/2006/relationships/settings" Target="/word/settings.xml" Id="Re46f95b5cd584adf" /><Relationship Type="http://schemas.openxmlformats.org/officeDocument/2006/relationships/image" Target="/word/media/4b4e0f54-d8cb-4b15-bceb-02b286408a35.png" Id="Ra32162c2b1b34df5" /></Relationships>
</file>