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305bff820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24ab5921e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Pinhais Novos,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4d2fd0b154105" /><Relationship Type="http://schemas.openxmlformats.org/officeDocument/2006/relationships/numbering" Target="/word/numbering.xml" Id="Ra27ffee338a04232" /><Relationship Type="http://schemas.openxmlformats.org/officeDocument/2006/relationships/settings" Target="/word/settings.xml" Id="Rfb2df0d1c74946ea" /><Relationship Type="http://schemas.openxmlformats.org/officeDocument/2006/relationships/image" Target="/word/media/51e95c7f-c33f-4799-bf9c-eb5b9110c77b.png" Id="R94724ab5921e40da" /></Relationships>
</file>