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aa11507f1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e9ff4065b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Pinheiro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5045271a34b59" /><Relationship Type="http://schemas.openxmlformats.org/officeDocument/2006/relationships/numbering" Target="/word/numbering.xml" Id="R1d75909cf6c34eb7" /><Relationship Type="http://schemas.openxmlformats.org/officeDocument/2006/relationships/settings" Target="/word/settings.xml" Id="R56b6fd0a86d640af" /><Relationship Type="http://schemas.openxmlformats.org/officeDocument/2006/relationships/image" Target="/word/media/54c5df34-db79-43ab-93dc-d2f255088b76.png" Id="R4b1e9ff4065b48c2" /></Relationships>
</file>