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b5f9e76ae41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f87dd13ba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0b395c243e43ca" /><Relationship Type="http://schemas.openxmlformats.org/officeDocument/2006/relationships/numbering" Target="/word/numbering.xml" Id="R204ca3ed9bc349d7" /><Relationship Type="http://schemas.openxmlformats.org/officeDocument/2006/relationships/settings" Target="/word/settings.xml" Id="R8d1ec7a354314650" /><Relationship Type="http://schemas.openxmlformats.org/officeDocument/2006/relationships/image" Target="/word/media/b261c6f5-cc57-4fb1-83a5-f87a60a5a100.png" Id="Rf54f87dd13ba49a6" /></Relationships>
</file>