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201a9f342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21cda1b0b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Pintado,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bd5eb2ec84ac9" /><Relationship Type="http://schemas.openxmlformats.org/officeDocument/2006/relationships/numbering" Target="/word/numbering.xml" Id="R6d808f19a249471e" /><Relationship Type="http://schemas.openxmlformats.org/officeDocument/2006/relationships/settings" Target="/word/settings.xml" Id="R5511297a12c34ccc" /><Relationship Type="http://schemas.openxmlformats.org/officeDocument/2006/relationships/image" Target="/word/media/3ccc1d97-b104-4b0d-84ca-960681984c30.png" Id="R9f021cda1b0b4d67" /></Relationships>
</file>