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c824563c8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778a317ef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Pintores,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a1e3b50c24bc2" /><Relationship Type="http://schemas.openxmlformats.org/officeDocument/2006/relationships/numbering" Target="/word/numbering.xml" Id="R8e71a96d7f17400f" /><Relationship Type="http://schemas.openxmlformats.org/officeDocument/2006/relationships/settings" Target="/word/settings.xml" Id="R48748eff333b41e5" /><Relationship Type="http://schemas.openxmlformats.org/officeDocument/2006/relationships/image" Target="/word/media/f9b3a93d-38c7-4ba5-a878-9a260bbc2823.png" Id="R7b3778a317ef4f83" /></Relationships>
</file>