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6ba7985a0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47ebf39bc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Poca Carvalha,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c251d8eaf4b49" /><Relationship Type="http://schemas.openxmlformats.org/officeDocument/2006/relationships/numbering" Target="/word/numbering.xml" Id="R370aecb7ae76462d" /><Relationship Type="http://schemas.openxmlformats.org/officeDocument/2006/relationships/settings" Target="/word/settings.xml" Id="R092d9ac23691459a" /><Relationship Type="http://schemas.openxmlformats.org/officeDocument/2006/relationships/image" Target="/word/media/39ae063b-9067-4f81-bee6-9d0bd393941d.png" Id="R58847ebf39bc462c" /></Relationships>
</file>