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0c52ebae774a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6e40fb354c4c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Poco do Vale,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704f4a10114ec9" /><Relationship Type="http://schemas.openxmlformats.org/officeDocument/2006/relationships/numbering" Target="/word/numbering.xml" Id="Re9998056b6c84a3c" /><Relationship Type="http://schemas.openxmlformats.org/officeDocument/2006/relationships/settings" Target="/word/settings.xml" Id="R851d9c2dc6fd46b1" /><Relationship Type="http://schemas.openxmlformats.org/officeDocument/2006/relationships/image" Target="/word/media/e5baf468-097c-4bc6-99e0-91a384d71e3b.png" Id="Rcf6e40fb354c4cb8" /></Relationships>
</file>