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40a9fdffe04e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80b7e8e00841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9da40b02454ea9" /><Relationship Type="http://schemas.openxmlformats.org/officeDocument/2006/relationships/numbering" Target="/word/numbering.xml" Id="Re0d5ff88551f4c60" /><Relationship Type="http://schemas.openxmlformats.org/officeDocument/2006/relationships/settings" Target="/word/settings.xml" Id="R2641ef59c3514a38" /><Relationship Type="http://schemas.openxmlformats.org/officeDocument/2006/relationships/image" Target="/word/media/948fc058-cafd-4385-a85e-2d9cd88a6dc9.png" Id="Rc680b7e8e00841d2" /></Relationships>
</file>