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c8f9f297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6d5c3cac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bfb024b854dee" /><Relationship Type="http://schemas.openxmlformats.org/officeDocument/2006/relationships/numbering" Target="/word/numbering.xml" Id="R5e8a9744b9e84108" /><Relationship Type="http://schemas.openxmlformats.org/officeDocument/2006/relationships/settings" Target="/word/settings.xml" Id="Ra58440da326b49ec" /><Relationship Type="http://schemas.openxmlformats.org/officeDocument/2006/relationships/image" Target="/word/media/5723d0c3-2d87-433a-8f7a-5d941c917615.png" Id="Rc6d6d5c3cac44646" /></Relationships>
</file>