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18870c4ac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ab32857c5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Pontes de Marchil,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3bcdf4d29402c" /><Relationship Type="http://schemas.openxmlformats.org/officeDocument/2006/relationships/numbering" Target="/word/numbering.xml" Id="R1f12bbd3ab7a40c5" /><Relationship Type="http://schemas.openxmlformats.org/officeDocument/2006/relationships/settings" Target="/word/settings.xml" Id="Rddfa9773023c4765" /><Relationship Type="http://schemas.openxmlformats.org/officeDocument/2006/relationships/image" Target="/word/media/d1266181-ac55-4d50-98d6-c28e6fa55481.png" Id="R708ab32857c541eb" /></Relationships>
</file>