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4f2d9263f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68a1b07b7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2bf49d6a54e32" /><Relationship Type="http://schemas.openxmlformats.org/officeDocument/2006/relationships/numbering" Target="/word/numbering.xml" Id="Rb7800b4bf366406a" /><Relationship Type="http://schemas.openxmlformats.org/officeDocument/2006/relationships/settings" Target="/word/settings.xml" Id="R29813069f1054798" /><Relationship Type="http://schemas.openxmlformats.org/officeDocument/2006/relationships/image" Target="/word/media/09c7b876-c095-42c1-ab59-c401d7297bae.png" Id="R34a68a1b07b748cb" /></Relationships>
</file>