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d518b195f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1fd52be66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a22292ab544e9" /><Relationship Type="http://schemas.openxmlformats.org/officeDocument/2006/relationships/numbering" Target="/word/numbering.xml" Id="R1d857d6cac8d4100" /><Relationship Type="http://schemas.openxmlformats.org/officeDocument/2006/relationships/settings" Target="/word/settings.xml" Id="R3ce51fe15a2b4940" /><Relationship Type="http://schemas.openxmlformats.org/officeDocument/2006/relationships/image" Target="/word/media/d69d0678-37f2-4105-9dda-7b925d43aed6.png" Id="R38f1fd52be664ef8" /></Relationships>
</file>