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3fcc6e995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175d43cd8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Mendo,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c9174f0e34f4a" /><Relationship Type="http://schemas.openxmlformats.org/officeDocument/2006/relationships/numbering" Target="/word/numbering.xml" Id="R68b314469531447d" /><Relationship Type="http://schemas.openxmlformats.org/officeDocument/2006/relationships/settings" Target="/word/settings.xml" Id="R86063a97b57240ca" /><Relationship Type="http://schemas.openxmlformats.org/officeDocument/2006/relationships/image" Target="/word/media/ce98a309-c42e-4761-a664-c3268cd0f4ca.png" Id="R7a1175d43cd841e6" /></Relationships>
</file>