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3a39faea8c4e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2072eecaf544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Porto de Mouros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f784a6fa0a447c" /><Relationship Type="http://schemas.openxmlformats.org/officeDocument/2006/relationships/numbering" Target="/word/numbering.xml" Id="R7ef82fbd12804879" /><Relationship Type="http://schemas.openxmlformats.org/officeDocument/2006/relationships/settings" Target="/word/settings.xml" Id="Rc84dc41b205d4974" /><Relationship Type="http://schemas.openxmlformats.org/officeDocument/2006/relationships/image" Target="/word/media/a51640fd-095d-418e-96d5-b5a9458b8580.png" Id="R182072eecaf544ba" /></Relationships>
</file>