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d1f0fc7f947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10f5408e84a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Ribeira Sardeira,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15838dce794245" /><Relationship Type="http://schemas.openxmlformats.org/officeDocument/2006/relationships/numbering" Target="/word/numbering.xml" Id="Rabbf59855ff94856" /><Relationship Type="http://schemas.openxmlformats.org/officeDocument/2006/relationships/settings" Target="/word/settings.xml" Id="R2d7a717ca448436c" /><Relationship Type="http://schemas.openxmlformats.org/officeDocument/2006/relationships/image" Target="/word/media/1a73e316-f8a9-4135-aab7-38a0361e3566.png" Id="Re9f10f5408e84a47" /></Relationships>
</file>