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30da2e01cc4d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2da1fdd79840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Povoa da Varzea,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3f930355054394" /><Relationship Type="http://schemas.openxmlformats.org/officeDocument/2006/relationships/numbering" Target="/word/numbering.xml" Id="Rb199c68f89984475" /><Relationship Type="http://schemas.openxmlformats.org/officeDocument/2006/relationships/settings" Target="/word/settings.xml" Id="R51ce7331442f44c6" /><Relationship Type="http://schemas.openxmlformats.org/officeDocument/2006/relationships/image" Target="/word/media/6f767fef-de9d-4fd3-9e61-7bb1717bc4f4.png" Id="R252da1fdd7984074" /></Relationships>
</file>