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05607cf75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6b67050e9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das Laceiras,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9d539e27a44f4" /><Relationship Type="http://schemas.openxmlformats.org/officeDocument/2006/relationships/numbering" Target="/word/numbering.xml" Id="Ra6b08a5a22ce4e9f" /><Relationship Type="http://schemas.openxmlformats.org/officeDocument/2006/relationships/settings" Target="/word/settings.xml" Id="R19914b62cd624c20" /><Relationship Type="http://schemas.openxmlformats.org/officeDocument/2006/relationships/image" Target="/word/media/51e171cb-271f-4143-8584-4ed3d6fb396c.png" Id="R1896b67050e94824" /></Relationships>
</file>