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d182fcd0b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32c8b0b0f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das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3aef4c3224bc8" /><Relationship Type="http://schemas.openxmlformats.org/officeDocument/2006/relationships/numbering" Target="/word/numbering.xml" Id="R2d05d367c22d4d7d" /><Relationship Type="http://schemas.openxmlformats.org/officeDocument/2006/relationships/settings" Target="/word/settings.xml" Id="Rf1109a8f9d794ad1" /><Relationship Type="http://schemas.openxmlformats.org/officeDocument/2006/relationships/image" Target="/word/media/ec2d88bd-686d-44a4-ab76-214758e91bc0.png" Id="Rdb532c8b0b0f45d9" /></Relationships>
</file>