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7d1ed708f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7996a63b5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Leiria,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bb37da9e0452b" /><Relationship Type="http://schemas.openxmlformats.org/officeDocument/2006/relationships/numbering" Target="/word/numbering.xml" Id="Rb2e7c6cca04647e8" /><Relationship Type="http://schemas.openxmlformats.org/officeDocument/2006/relationships/settings" Target="/word/settings.xml" Id="R833ea7ec7c4c457d" /><Relationship Type="http://schemas.openxmlformats.org/officeDocument/2006/relationships/image" Target="/word/media/7e25c20b-9d88-4cd8-9a20-68efcc269fe6.png" Id="R8717996a63b54ef5" /></Relationships>
</file>