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8ac08856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8f21cce5c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b11bcb5494b7a" /><Relationship Type="http://schemas.openxmlformats.org/officeDocument/2006/relationships/numbering" Target="/word/numbering.xml" Id="Rb9747d3c8e864642" /><Relationship Type="http://schemas.openxmlformats.org/officeDocument/2006/relationships/settings" Target="/word/settings.xml" Id="Rc122e3190b784c78" /><Relationship Type="http://schemas.openxmlformats.org/officeDocument/2006/relationships/image" Target="/word/media/02565865-5737-46de-9551-ca21b7b908be.png" Id="Re5d8f21cce5c4737" /></Relationships>
</file>