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459326bc2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4dcc6ba99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d3c2736964713" /><Relationship Type="http://schemas.openxmlformats.org/officeDocument/2006/relationships/numbering" Target="/word/numbering.xml" Id="R26f847527d3b4f72" /><Relationship Type="http://schemas.openxmlformats.org/officeDocument/2006/relationships/settings" Target="/word/settings.xml" Id="Rb913721bc9b84ccb" /><Relationship Type="http://schemas.openxmlformats.org/officeDocument/2006/relationships/image" Target="/word/media/3684e4f1-44f8-4223-8076-47c2d0902aec.png" Id="Ra2f4dcc6ba9941ce" /></Relationships>
</file>