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482bf3c03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016528fb3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dos Sobrinhos,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a1eda7ce84697" /><Relationship Type="http://schemas.openxmlformats.org/officeDocument/2006/relationships/numbering" Target="/word/numbering.xml" Id="R4845e1876cf54252" /><Relationship Type="http://schemas.openxmlformats.org/officeDocument/2006/relationships/settings" Target="/word/settings.xml" Id="R9f874910741d40ce" /><Relationship Type="http://schemas.openxmlformats.org/officeDocument/2006/relationships/image" Target="/word/media/0fadacba-42bc-4972-b319-fce6dec2cd82.png" Id="R46d016528fb344e2" /></Relationships>
</file>