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b3da480df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63a7ffdf4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dos Tres,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bbb60ed6a4eb7" /><Relationship Type="http://schemas.openxmlformats.org/officeDocument/2006/relationships/numbering" Target="/word/numbering.xml" Id="R4921807897d24362" /><Relationship Type="http://schemas.openxmlformats.org/officeDocument/2006/relationships/settings" Target="/word/settings.xml" Id="Ra42b76b6598c4122" /><Relationship Type="http://schemas.openxmlformats.org/officeDocument/2006/relationships/image" Target="/word/media/d8ebc73f-b293-44f0-97e7-7ca7fe65c2e6.png" Id="Radc63a7ffdf44ec4" /></Relationships>
</file>