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67fdb05dd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6523296d1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Pracana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a5a9b54504bc1" /><Relationship Type="http://schemas.openxmlformats.org/officeDocument/2006/relationships/numbering" Target="/word/numbering.xml" Id="R57aae05e0e86470d" /><Relationship Type="http://schemas.openxmlformats.org/officeDocument/2006/relationships/settings" Target="/word/settings.xml" Id="Rd8fdd81931524b49" /><Relationship Type="http://schemas.openxmlformats.org/officeDocument/2006/relationships/image" Target="/word/media/32c485fc-fbfd-49d0-8a11-5a1245033a6c.png" Id="R0096523296d14bd4" /></Relationships>
</file>