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be5e4285042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976aec6e44d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Pracerias,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2154bd600a4e9c" /><Relationship Type="http://schemas.openxmlformats.org/officeDocument/2006/relationships/numbering" Target="/word/numbering.xml" Id="R64d10e12cab24151" /><Relationship Type="http://schemas.openxmlformats.org/officeDocument/2006/relationships/settings" Target="/word/settings.xml" Id="Rf47204e73bc542f4" /><Relationship Type="http://schemas.openxmlformats.org/officeDocument/2006/relationships/image" Target="/word/media/4d37fcce-29a6-419b-b0a2-3d7060b2ade4.png" Id="R7b7976aec6e44d9e" /></Relationships>
</file>