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bdd6c97a1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4dc8cb8fb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Preguinho,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c1c2eb26b48b2" /><Relationship Type="http://schemas.openxmlformats.org/officeDocument/2006/relationships/numbering" Target="/word/numbering.xml" Id="R87b49ca3aa0b45e6" /><Relationship Type="http://schemas.openxmlformats.org/officeDocument/2006/relationships/settings" Target="/word/settings.xml" Id="R0e7eabdccbba4276" /><Relationship Type="http://schemas.openxmlformats.org/officeDocument/2006/relationships/image" Target="/word/media/c0fe3f3e-6ded-4d0a-a6c6-186c91da946b.png" Id="R0374dc8cb8fb4113" /></Relationships>
</file>