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dc1804bf1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9e6f695df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4efedf6d74598" /><Relationship Type="http://schemas.openxmlformats.org/officeDocument/2006/relationships/numbering" Target="/word/numbering.xml" Id="R71904d28bdbe4da6" /><Relationship Type="http://schemas.openxmlformats.org/officeDocument/2006/relationships/settings" Target="/word/settings.xml" Id="R1a1966c7ce0b4366" /><Relationship Type="http://schemas.openxmlformats.org/officeDocument/2006/relationships/image" Target="/word/media/83786e6a-e7c6-4ebc-ac17-e0f9204cfdc9.png" Id="R5279e6f695df4ad2" /></Relationships>
</file>