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2d26470d8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594a0f324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26a95b9e646ee" /><Relationship Type="http://schemas.openxmlformats.org/officeDocument/2006/relationships/numbering" Target="/word/numbering.xml" Id="R2f99a30286644d02" /><Relationship Type="http://schemas.openxmlformats.org/officeDocument/2006/relationships/settings" Target="/word/settings.xml" Id="Rb806af87cbb34615" /><Relationship Type="http://schemas.openxmlformats.org/officeDocument/2006/relationships/image" Target="/word/media/a8b84de9-967c-4674-a7ae-f49c432d05a8.png" Id="R1df594a0f3244573" /></Relationships>
</file>