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5fce6410a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feece2e70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Quatro Estradas,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7a90d00df4e46" /><Relationship Type="http://schemas.openxmlformats.org/officeDocument/2006/relationships/numbering" Target="/word/numbering.xml" Id="R95d874cb630d4d78" /><Relationship Type="http://schemas.openxmlformats.org/officeDocument/2006/relationships/settings" Target="/word/settings.xml" Id="R594ad4f1dc1342e4" /><Relationship Type="http://schemas.openxmlformats.org/officeDocument/2006/relationships/image" Target="/word/media/f79a8c00-fc55-4772-85d0-3fa7e299175a.png" Id="R155feece2e704bac" /></Relationships>
</file>