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506bf7b35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3687ec5ae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5c5cf07f047f7" /><Relationship Type="http://schemas.openxmlformats.org/officeDocument/2006/relationships/numbering" Target="/word/numbering.xml" Id="R5e7865447fa04981" /><Relationship Type="http://schemas.openxmlformats.org/officeDocument/2006/relationships/settings" Target="/word/settings.xml" Id="Rff99d2ef6bb34d18" /><Relationship Type="http://schemas.openxmlformats.org/officeDocument/2006/relationships/image" Target="/word/media/17fc6b75-aa12-4bbf-a04e-2fde1e4c2f2b.png" Id="R7e03687ec5ae4c5f" /></Relationships>
</file>