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747b3bdf8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c3e9da952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2c2b2243f48f1" /><Relationship Type="http://schemas.openxmlformats.org/officeDocument/2006/relationships/numbering" Target="/word/numbering.xml" Id="Redca750899bd44de" /><Relationship Type="http://schemas.openxmlformats.org/officeDocument/2006/relationships/settings" Target="/word/settings.xml" Id="R98e7f7ce253e4c37" /><Relationship Type="http://schemas.openxmlformats.org/officeDocument/2006/relationships/image" Target="/word/media/bdc00704-c9ef-4666-aa02-27944ec8d338.png" Id="Rcc2c3e9da952452c" /></Relationships>
</file>