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b9858674f4c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d410a6313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Corona,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a2d8230484003" /><Relationship Type="http://schemas.openxmlformats.org/officeDocument/2006/relationships/numbering" Target="/word/numbering.xml" Id="Rac66bd44ffe54b86" /><Relationship Type="http://schemas.openxmlformats.org/officeDocument/2006/relationships/settings" Target="/word/settings.xml" Id="Rf1c55d45895c4094" /><Relationship Type="http://schemas.openxmlformats.org/officeDocument/2006/relationships/image" Target="/word/media/a2096b81-701e-43b8-8fb1-73edbcb629c2.png" Id="R2e0d410a63134b20" /></Relationships>
</file>