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1eb554083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1c0bab2c8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Fonte Santa,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7be0cfb51421b" /><Relationship Type="http://schemas.openxmlformats.org/officeDocument/2006/relationships/numbering" Target="/word/numbering.xml" Id="R9bbaedcfd9f44b1b" /><Relationship Type="http://schemas.openxmlformats.org/officeDocument/2006/relationships/settings" Target="/word/settings.xml" Id="R8ce1f6439889461d" /><Relationship Type="http://schemas.openxmlformats.org/officeDocument/2006/relationships/image" Target="/word/media/c7a0e716-9588-4582-b2dd-c80194b339fc.png" Id="Rba21c0bab2c84767" /></Relationships>
</file>