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a5e943e89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c56563fec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52a8b2c964e2c" /><Relationship Type="http://schemas.openxmlformats.org/officeDocument/2006/relationships/numbering" Target="/word/numbering.xml" Id="Reee1d34c040c4c48" /><Relationship Type="http://schemas.openxmlformats.org/officeDocument/2006/relationships/settings" Target="/word/settings.xml" Id="Rd7eb12f1dd834e62" /><Relationship Type="http://schemas.openxmlformats.org/officeDocument/2006/relationships/image" Target="/word/media/efe70ae3-1701-4931-8017-825b8b6b3c8f.png" Id="R82dc56563fec44c3" /></Relationships>
</file>