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52b26cb9746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2efec36bdb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Nave,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e2c461873c47e9" /><Relationship Type="http://schemas.openxmlformats.org/officeDocument/2006/relationships/numbering" Target="/word/numbering.xml" Id="Ra3e9be4e2b894e58" /><Relationship Type="http://schemas.openxmlformats.org/officeDocument/2006/relationships/settings" Target="/word/settings.xml" Id="R87165711c0334bb2" /><Relationship Type="http://schemas.openxmlformats.org/officeDocument/2006/relationships/image" Target="/word/media/fcb73a65-d7ae-408f-8e93-31968824e00e.png" Id="R112efec36bdb480d" /></Relationships>
</file>