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5c92588bf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bd4a2d7ac49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Tapada,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9f815ea3245ac" /><Relationship Type="http://schemas.openxmlformats.org/officeDocument/2006/relationships/numbering" Target="/word/numbering.xml" Id="R2d5fef20ad6a4dfa" /><Relationship Type="http://schemas.openxmlformats.org/officeDocument/2006/relationships/settings" Target="/word/settings.xml" Id="Rda6e2f3f2f2f4cf2" /><Relationship Type="http://schemas.openxmlformats.org/officeDocument/2006/relationships/image" Target="/word/media/b1ca5800-70a0-4f16-a48c-a5fcc7653175.png" Id="Rd29bd4a2d7ac49c5" /></Relationships>
</file>