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48a2aef37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bec54ef6a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3e6bec5c0446d" /><Relationship Type="http://schemas.openxmlformats.org/officeDocument/2006/relationships/numbering" Target="/word/numbering.xml" Id="R8781833311a541b7" /><Relationship Type="http://schemas.openxmlformats.org/officeDocument/2006/relationships/settings" Target="/word/settings.xml" Id="R8183a03362c24121" /><Relationship Type="http://schemas.openxmlformats.org/officeDocument/2006/relationships/image" Target="/word/media/3d6579b9-b3df-4e5c-9201-1f5435c08a58.png" Id="Rcbabec54ef6a4bde" /></Relationships>
</file>