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d257c3f0f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ea19b545c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Trevas,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365a5b456426e" /><Relationship Type="http://schemas.openxmlformats.org/officeDocument/2006/relationships/numbering" Target="/word/numbering.xml" Id="R7b763efd6a4943bc" /><Relationship Type="http://schemas.openxmlformats.org/officeDocument/2006/relationships/settings" Target="/word/settings.xml" Id="Raeec3df22a264a24" /><Relationship Type="http://schemas.openxmlformats.org/officeDocument/2006/relationships/image" Target="/word/media/56f860f4-cf1d-4783-a152-038d314f9c9a.png" Id="Rb22ea19b545c4e39" /></Relationships>
</file>