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e2d4eb8d4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c33e0f6af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Mor,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0a7098eae40bc" /><Relationship Type="http://schemas.openxmlformats.org/officeDocument/2006/relationships/numbering" Target="/word/numbering.xml" Id="Rce4ac14bacc94e0d" /><Relationship Type="http://schemas.openxmlformats.org/officeDocument/2006/relationships/settings" Target="/word/settings.xml" Id="R1544e46fe9734864" /><Relationship Type="http://schemas.openxmlformats.org/officeDocument/2006/relationships/image" Target="/word/media/f90fd470-7f0d-48ad-a68a-a7abb8eb559b.png" Id="R6fec33e0f6af49ae" /></Relationships>
</file>