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fe4354ec8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926ebb260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2ba34ad5c4a76" /><Relationship Type="http://schemas.openxmlformats.org/officeDocument/2006/relationships/numbering" Target="/word/numbering.xml" Id="Rc0653f7ae5724caf" /><Relationship Type="http://schemas.openxmlformats.org/officeDocument/2006/relationships/settings" Target="/word/settings.xml" Id="R84e2ff7663d841e9" /><Relationship Type="http://schemas.openxmlformats.org/officeDocument/2006/relationships/image" Target="/word/media/bcb30613-0a7b-4c14-9e41-f52097c3f347.png" Id="R1b1926ebb2604cab" /></Relationships>
</file>